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 (Web)"/>
        <w:spacing w:line="276" w:lineRule="auto"/>
        <w:jc w:val="center"/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32"/>
          <w:szCs w:val="32"/>
          <w:u w:color="161636"/>
          <w14:textFill>
            <w14:solidFill>
              <w14:srgbClr w14:val="161636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32"/>
          <w:szCs w:val="3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Ma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32"/>
          <w:szCs w:val="3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32"/>
          <w:szCs w:val="3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ana arranca la edici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32"/>
          <w:szCs w:val="3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32"/>
          <w:szCs w:val="3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 2023 de Gran Canaria Swim Week by Moda C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32"/>
          <w:szCs w:val="3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32"/>
          <w:szCs w:val="3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lida</w:t>
      </w:r>
    </w:p>
    <w:p>
      <w:pPr>
        <w:pStyle w:val="List Paragraph"/>
        <w:numPr>
          <w:ilvl w:val="0"/>
          <w:numId w:val="2"/>
        </w:numPr>
        <w:bidi w:val="0"/>
        <w:spacing w:line="320" w:lineRule="exact"/>
        <w:ind w:right="0"/>
        <w:jc w:val="left"/>
        <w:rPr>
          <w:rFonts w:ascii="Barlow" w:cs="Barlow" w:hAnsi="Barlow" w:eastAsia="Barlow"/>
          <w:b w:val="1"/>
          <w:bCs w:val="1"/>
          <w:outline w:val="0"/>
          <w:color w:val="171736"/>
          <w:rtl w:val="0"/>
          <w:lang w:val="es-ES_tradnl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M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s de 30 dise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adores y marcas, de ellas, 9 son internacionales, de pa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ses como Italia, Francia, Reino Unido e Israel</w:t>
      </w:r>
    </w:p>
    <w:p>
      <w:pPr>
        <w:pStyle w:val="List Paragraph"/>
        <w:spacing w:line="320" w:lineRule="exact"/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List Paragraph"/>
        <w:numPr>
          <w:ilvl w:val="0"/>
          <w:numId w:val="2"/>
        </w:numPr>
        <w:bidi w:val="0"/>
        <w:spacing w:line="320" w:lineRule="exact"/>
        <w:ind w:right="0"/>
        <w:jc w:val="left"/>
        <w:rPr>
          <w:rFonts w:ascii="Barlow" w:cs="Barlow" w:hAnsi="Barlow" w:eastAsia="Barlow"/>
          <w:b w:val="1"/>
          <w:bCs w:val="1"/>
          <w:outline w:val="0"/>
          <w:color w:val="171736"/>
          <w:rtl w:val="0"/>
          <w:lang w:val="es-ES_tradnl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L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deres de opini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 e influencers nacionales e internacionales compartir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n su experiencia en #GranCanariaSwimWeekbyMC con sus respectivas comunidades digitales </w:t>
      </w:r>
    </w:p>
    <w:p>
      <w:pPr>
        <w:pStyle w:val="Cuerpo"/>
        <w:spacing w:line="320" w:lineRule="exact"/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List Paragraph"/>
        <w:numPr>
          <w:ilvl w:val="0"/>
          <w:numId w:val="2"/>
        </w:numPr>
        <w:bidi w:val="0"/>
        <w:spacing w:line="320" w:lineRule="exact"/>
        <w:ind w:right="0"/>
        <w:jc w:val="left"/>
        <w:rPr>
          <w:rFonts w:ascii="Barlow" w:cs="Barlow" w:hAnsi="Barlow" w:eastAsia="Barlow"/>
          <w:b w:val="1"/>
          <w:bCs w:val="1"/>
          <w:outline w:val="0"/>
          <w:color w:val="171736"/>
          <w:rtl w:val="0"/>
          <w:lang w:val="es-ES_tradnl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Toda la ciudadan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a podr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á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disfrutar de los desfiles en la nueva terraza de GCSW by MC en ExpoMeloneras</w:t>
      </w:r>
    </w:p>
    <w:p>
      <w:pPr>
        <w:pStyle w:val="List Paragraph"/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rFonts w:ascii="Barlow" w:cs="Barlow" w:hAnsi="Barlow" w:eastAsia="Barlow"/>
          <w:b w:val="1"/>
          <w:bCs w:val="1"/>
          <w:outline w:val="0"/>
          <w:color w:val="171736"/>
          <w:rtl w:val="0"/>
          <w:lang w:val="es-ES_tradnl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La pasarela volver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á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a contar con un grupo de cinco compradores internacionales</w:t>
      </w:r>
    </w:p>
    <w:p>
      <w:pPr>
        <w:pStyle w:val="Cuerpo"/>
        <w:spacing w:line="320" w:lineRule="exact"/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Maspalomas, 4 de octubre de 2023.-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El Cabildo de Gran Canaria e IFEMA MADRID vuelven a unirse para coorganizar una nueva edici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n-US"/>
          <w14:textFill>
            <w14:solidFill>
              <w14:srgbClr w14:val="161636"/>
            </w14:solidFill>
          </w14:textFill>
        </w:rPr>
        <w:t>n de Gran Canaria Swim Week by Moda C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pt-PT"/>
          <w14:textFill>
            <w14:solidFill>
              <w14:srgbClr w14:val="161636"/>
            </w14:solidFill>
          </w14:textFill>
        </w:rPr>
        <w:t xml:space="preserve">lida. 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M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pt-PT"/>
          <w14:textFill>
            <w14:solidFill>
              <w14:srgbClr w14:val="161636"/>
            </w14:solidFill>
          </w14:textFill>
        </w:rPr>
        <w:t>s de treinta dise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adores, entre firmas internacionales, peninsulares y canarias, completan un calendario de moda ba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o lleno de artesan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a, calidad, dise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o y sostenibilidad. Una agenda de desfiles que cuenta con un casting de modelos a la altura de las grandes pasarelas internacionales con una convocatoria de prescriptores internacionales que difundir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 el nombre de Gran Canaria por todos los rincones de Europa. La pasarela se desarrollar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á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en tres jornadas de desfiles, entre los d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as 5 y 7 de octubre en el recinto de ExpoMeloneras en Maspalomas. GCSW by MC acoger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á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en esta edici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n a 9 firmas internacionales, 16 firmas canarias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–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14 de Gran Canaria y 2 de La Palma- y 6 firmas peninsulares. Una edici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n m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s, estas cifras avalan el compromiso de la organizaci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 por la internacionalizaci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 del evento.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n-US"/>
          <w14:textFill>
            <w14:solidFill>
              <w14:srgbClr w14:val="161636"/>
            </w14:solidFill>
          </w14:textFill>
        </w:rPr>
        <w:t>Gran Canaria Swim Week by Moda C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lida acoger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á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en esta edici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n a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9 firmas internacionales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: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 Pin Up Stars, Miss Bikini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 y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Edelvissa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desde Italia; las brit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pt-PT"/>
          <w14:textFill>
            <w14:solidFill>
              <w14:srgbClr w14:val="161636"/>
            </w14:solidFill>
          </w14:textFill>
        </w:rPr>
        <w:t xml:space="preserve">nicas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Melissa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Odabash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 y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Alexandra Miro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; las francesas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 xml:space="preserve"> Cala 1789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y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Pain De Sucre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; desde M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 xml:space="preserve">naco,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Banana Moon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, y la israel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í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n-US"/>
          <w14:textFill>
            <w14:solidFill>
              <w14:srgbClr w14:val="161636"/>
            </w14:solidFill>
          </w14:textFill>
        </w:rPr>
        <w:t>Gottex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. Esta destacable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presencia de m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s de un 30% de firmas internacionales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 en su calendario, da cuenta de la s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lida estrategia que el Cabildo de Gran Canaria ha desarrollado en los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ú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pt-PT"/>
          <w14:textFill>
            <w14:solidFill>
              <w14:srgbClr w14:val="161636"/>
            </w14:solidFill>
          </w14:textFill>
        </w:rPr>
        <w:t>ltimos 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os con la internacionalizaci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 del evento como objetivo clave.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Durante la jornada inaugural presentar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n sus propuestas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Primavera-Verano 2024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Pin-Up Stars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Alenxandra Miro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nl-NL"/>
          <w14:textFill>
            <w14:solidFill>
              <w14:srgbClr w14:val="161636"/>
            </w14:solidFill>
          </w14:textFill>
        </w:rPr>
        <w:t>Pomeline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fr-FR"/>
          <w14:textFill>
            <w14:solidFill>
              <w14:srgbClr w14:val="161636"/>
            </w14:solidFill>
          </w14:textFill>
        </w:rPr>
        <w:t>Pain de Sucre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Dolores Cort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é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s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Diazar Atelier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n-US"/>
          <w14:textFill>
            <w14:solidFill>
              <w14:srgbClr w14:val="161636"/>
            </w14:solidFill>
          </w14:textFill>
        </w:rPr>
        <w:t>Gottex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Gisela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Miss Bikini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 y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Nuria Gonz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lez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. La segunda jornada de desfiles desvelar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 sus apuestas para el pr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 xml:space="preserve">ximo verano Bohodot, 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sv-SE"/>
          <w14:textFill>
            <w14:solidFill>
              <w14:srgbClr w14:val="161636"/>
            </w14:solidFill>
          </w14:textFill>
        </w:rPr>
        <w:t>Edelvissa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Melissa Odabash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Maldito Sweet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Como un Pez en el Agua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sv-SE"/>
          <w14:textFill>
            <w14:solidFill>
              <w14:srgbClr w14:val="161636"/>
            </w14:solidFill>
          </w14:textFill>
        </w:rPr>
        <w:t>Chela Clo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Palmas Swimwear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 y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Agatha Ruiz de la Prada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. Durante la jornada de clausura llegar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á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 xml:space="preserve">el turno de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Patricia Caro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MR&amp;G Design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pt-PT"/>
          <w14:textFill>
            <w14:solidFill>
              <w14:srgbClr w14:val="161636"/>
            </w14:solidFill>
          </w14:textFill>
        </w:rPr>
        <w:t>Volcano Blood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Monnur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Lib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é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rrimo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Muchiachio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Chachio Souvenirs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Banana Moon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Arcadio Dom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nguez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pt-PT"/>
          <w14:textFill>
            <w14:solidFill>
              <w14:srgbClr w14:val="161636"/>
            </w14:solidFill>
          </w14:textFill>
        </w:rPr>
        <w:t>SANJUAN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Aurelia Gil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Cala 1789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 y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Elena Morales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. 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L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pt-PT"/>
          <w14:textFill>
            <w14:solidFill>
              <w14:srgbClr w14:val="161636"/>
            </w14:solidFill>
          </w14:textFill>
        </w:rPr>
        <w:t>deres de opini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n e influencers nacionales e internacionales como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Pelayo D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az, Josie, Marta Sierra,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Emiliano Pernia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Minerva Hern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ndez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Priscila Betancor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fr-FR"/>
          <w14:textFill>
            <w14:solidFill>
              <w14:srgbClr w14:val="161636"/>
            </w14:solidFill>
          </w14:textFill>
        </w:rPr>
        <w:t xml:space="preserve">Marta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I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brahim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Yaiza Menc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n-US"/>
          <w14:textFill>
            <w14:solidFill>
              <w14:srgbClr w14:val="161636"/>
            </w14:solidFill>
          </w14:textFill>
        </w:rPr>
        <w:t>Gema Betancourt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de-DE"/>
          <w14:textFill>
            <w14:solidFill>
              <w14:srgbClr w14:val="161636"/>
            </w14:solidFill>
          </w14:textFill>
        </w:rPr>
        <w:t>Celine Bethmann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Saffi Karina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nl-NL"/>
          <w14:textFill>
            <w14:solidFill>
              <w14:srgbClr w14:val="161636"/>
            </w14:solidFill>
          </w14:textFill>
        </w:rPr>
        <w:t>Philine Pi Roepstorff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 y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Ginevra Mavilla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 compartir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 su experiencia a trav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é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s de sus redes sociales con sus respectivas comunidades digitales.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n-US"/>
          <w14:textFill>
            <w14:solidFill>
              <w14:srgbClr w14:val="161636"/>
            </w14:solidFill>
          </w14:textFill>
        </w:rPr>
        <w:t>Gran Canaria Swim Week by Moda C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lida refuerza su compromiso con la moda ba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o con la entrega de tres premios enfocados a impulsar el trabajo de los dise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adores. Estos reconocimientos se har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n a la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Mejor Colecci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n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 -patrocinado por Louzao Mercedes-Benz-, a la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Mejor Colecci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 Sostenible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-patrocinado por Maredamare y CyL-, y a la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Mejor Colecci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n Emergente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- patrocinada por Mahou 5 Estrellas. Los tres premios ser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 entregados el s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bado 7 de octubre a las 19.30h tras el desfile de SANJUAN por el presidente del Cabildo, Antonio Morales.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Para acercar el evento a toda la ciudadan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a, en esta nueva edici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n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los desfiles podr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 seguirse en una gran pantalla desde la nueva terraza de GCSW by MC en ExpoMeloneras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. En este espacio, habilitado para que todo aqu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é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l que lo desee pueda seguir de cerca el evento y sus accione paralelas, se ubicar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á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una zona gastron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mica y una zona </w:t>
      </w:r>
      <w:r>
        <w:rPr>
          <w:rStyle w:val="Ninguno"/>
          <w:rFonts w:ascii="Barlow" w:cs="Barlow" w:hAnsi="Barlow" w:eastAsia="Barlow"/>
          <w:i w:val="1"/>
          <w:iCs w:val="1"/>
          <w:outline w:val="0"/>
          <w:color w:val="161636"/>
          <w:sz w:val="22"/>
          <w:szCs w:val="22"/>
          <w:u w:color="161636"/>
          <w:rtl w:val="0"/>
          <w:lang w:val="en-US"/>
          <w14:textFill>
            <w14:solidFill>
              <w14:srgbClr w14:val="161636"/>
            </w14:solidFill>
          </w14:textFill>
        </w:rPr>
        <w:t>chill out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.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Sobre la pasarela desfilar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á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un casting de modelos diverso, cosmopolita y multirracial, integrado por modelos de las Islas Canarias, nacionales, e internacionales.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Este casting especializado en moda ba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o est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á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formado por 35 modelos en total: 24 chicas -10 de ellas son modelos canarias-, y 11 chicos -de los cuales ocho son canarios-.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 Encabezan el elenco de modelos nacionales e internacionales nombres propios como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 Lorena Duran, Desir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é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pt-PT"/>
          <w14:textFill>
            <w14:solidFill>
              <w14:srgbClr w14:val="161636"/>
            </w14:solidFill>
          </w14:textFill>
        </w:rPr>
        <w:t>Cordero, o Grace Quaye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, entre otros nombres,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as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í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como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modelos masculinos de referencia como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Nacho Penin, Simone Bricchi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 xml:space="preserve">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pt-PT"/>
          <w14:textFill>
            <w14:solidFill>
              <w14:srgbClr w14:val="161636"/>
            </w14:solidFill>
          </w14:textFill>
        </w:rPr>
        <w:t>Angelo G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mez, Yorgos Paraskeva, Jorge Rodes, o Jabel Balbuena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, entre otros.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El evento cuenta con una amplia cobertura medi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tica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fr-FR"/>
          <w14:textFill>
            <w14:solidFill>
              <w14:srgbClr w14:val="161636"/>
            </w14:solidFill>
          </w14:textFill>
        </w:rPr>
        <w:t>a trav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fr-FR"/>
          <w14:textFill>
            <w14:solidFill>
              <w14:srgbClr w14:val="161636"/>
            </w14:solidFill>
          </w14:textFill>
        </w:rPr>
        <w:t>é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fr-FR"/>
          <w14:textFill>
            <w14:solidFill>
              <w14:srgbClr w14:val="161636"/>
            </w14:solidFill>
          </w14:textFill>
        </w:rPr>
        <w:t>s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 de un programa de prensa invitada de gran calidad, integrado por cabeceras nacionales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de moda y lifestyle masculinas y femeninas, medios generalistas, medios econ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micos y medios t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é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pt-PT"/>
          <w14:textFill>
            <w14:solidFill>
              <w14:srgbClr w14:val="161636"/>
            </w14:solidFill>
          </w14:textFill>
        </w:rPr>
        <w:t>cnicos especializados en moda ba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pt-PT"/>
          <w14:textFill>
            <w14:solidFill>
              <w14:srgbClr w14:val="1616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pt-PT"/>
          <w14:textFill>
            <w14:solidFill>
              <w14:srgbClr w14:val="161636"/>
            </w14:solidFill>
          </w14:textFill>
        </w:rPr>
        <w:t>o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.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da-DK"/>
          <w14:textFill>
            <w14:solidFill>
              <w14:srgbClr w14:val="161636"/>
            </w14:solidFill>
          </w14:textFill>
        </w:rPr>
        <w:t>TVE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 vuelve a ser la televisi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 oficial del evento. El programa</w:t>
      </w:r>
      <w:r>
        <w:rPr>
          <w:rStyle w:val="Ninguno"/>
          <w:rFonts w:ascii="Barlow" w:cs="Barlow" w:hAnsi="Barlow" w:eastAsia="Barlow"/>
          <w:i w:val="1"/>
          <w:i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i w:val="1"/>
          <w:iCs w:val="1"/>
          <w:outline w:val="0"/>
          <w:color w:val="161636"/>
          <w:sz w:val="22"/>
          <w:szCs w:val="22"/>
          <w:u w:color="161636"/>
          <w:rtl w:val="0"/>
          <w:lang w:val="pt-PT"/>
          <w14:textFill>
            <w14:solidFill>
              <w14:srgbClr w14:val="161636"/>
            </w14:solidFill>
          </w14:textFill>
        </w:rPr>
        <w:t>Cerca de Ti</w:t>
      </w:r>
      <w:r>
        <w:rPr>
          <w:rStyle w:val="Ninguno"/>
          <w:rFonts w:ascii="Barlow" w:cs="Barlow" w:hAnsi="Barlow" w:eastAsia="Barlow"/>
          <w:i w:val="1"/>
          <w:i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conducido por Roberto Herrera -y con emisi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 en directo desde Expomeloneras- cubrir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á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la informaci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 sobre los desfiles de esta edici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n. Adem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s, la cadena emitir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, tanto a nivel nacional como en sus desconexiones territoriales, programaci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 sobre la pasarela.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  <w:br w:type="textWrapping"/>
        <w:br w:type="textWrapping"/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Por su parte,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¡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HOLA! TV renueva como televisi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pt-PT"/>
          <w14:textFill>
            <w14:solidFill>
              <w14:srgbClr w14:val="161636"/>
            </w14:solidFill>
          </w14:textFill>
        </w:rPr>
        <w:t>n oficial internacional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 y se traslada por primera vez con un plat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ó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de televisi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n al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rea social de ExpoMeloneras para retransmitir los desfiles de la pasarela a toda su audiencia y realizar conexiones con el plat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ó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oficial de Miami. La periodista Luc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14:textFill>
            <w14:solidFill>
              <w14:srgbClr w14:val="161636"/>
            </w14:solidFill>
          </w14:textFill>
        </w:rPr>
        <w:t>a Ria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o ser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á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la responsable de la programaci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n especial in situ de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de-DE"/>
          <w14:textFill>
            <w14:solidFill>
              <w14:srgbClr w14:val="161636"/>
            </w14:solidFill>
          </w14:textFill>
        </w:rPr>
        <w:t>HOLA! TV.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14:textFill>
            <w14:solidFill>
              <w14:srgbClr w14:val="1616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:lang w:val="es-ES_tradnl"/>
          <w14:textFill>
            <w14:solidFill>
              <w14:srgbClr w14:val="161636"/>
            </w14:solidFill>
          </w14:textFill>
        </w:rPr>
        <w:t>Como en anteriores ediciones, la pasarela contar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:lang w:val="es-ES_tradnl"/>
          <w14:textFill>
            <w14:solidFill>
              <w14:srgbClr w14:val="161636"/>
            </w14:solidFill>
          </w14:textFill>
        </w:rPr>
        <w:t xml:space="preserve">á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:lang w:val="es-ES_tradnl"/>
          <w14:textFill>
            <w14:solidFill>
              <w14:srgbClr w14:val="161636"/>
            </w14:solidFill>
          </w14:textFill>
        </w:rPr>
        <w:t>con una sala de prensa virtual alojada en la web de Moda C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:lang w:val="es-ES_tradnl"/>
          <w14:textFill>
            <w14:solidFill>
              <w14:srgbClr w14:val="161636"/>
            </w14:solidFill>
          </w14:textFill>
        </w:rPr>
        <w:t xml:space="preserve">lida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it-IT"/>
          <w14:textFill>
            <w14:solidFill>
              <w14:srgbClr w14:val="161636"/>
            </w14:solidFill>
          </w14:textFill>
        </w:rPr>
        <w:t>www.grancanriaswimweek.com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:lang w:val="es-ES_tradnl"/>
          <w14:textFill>
            <w14:solidFill>
              <w14:srgbClr w14:val="161636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:lang w:val="es-ES_tradnl"/>
          <w14:textFill>
            <w14:solidFill>
              <w14:srgbClr w14:val="161636"/>
            </w14:solidFill>
          </w14:textFill>
        </w:rPr>
        <w:t xml:space="preserve">y en Instagram (@GranCanariasSwimWeekByMC), Twitter (@GCSwimWeek), y Facebook (facebook.com/GranCanariaSwimWeekbyMC/).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El ha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14:textFill>
            <w14:solidFill>
              <w14:srgbClr w14:val="161636"/>
            </w14:solidFill>
          </w14:textFill>
        </w:rPr>
        <w:t>shtag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:lang w:val="es-ES_tradnl"/>
          <w14:textFill>
            <w14:solidFill>
              <w14:srgbClr w14:val="161636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22"/>
          <w:szCs w:val="22"/>
          <w:u w:color="161636"/>
          <w:rtl w:val="0"/>
          <w:lang w:val="nl-NL"/>
          <w14:textFill>
            <w14:solidFill>
              <w14:srgbClr w14:val="161636"/>
            </w14:solidFill>
          </w14:textFill>
        </w:rPr>
        <w:t>#GranCanariaSwimWeekbyMC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:lang w:val="es-ES_tradnl"/>
          <w14:textFill>
            <w14:solidFill>
              <w14:srgbClr w14:val="161636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fr-FR"/>
          <w14:textFill>
            <w14:solidFill>
              <w14:srgbClr w14:val="161636"/>
            </w14:solidFill>
          </w14:textFill>
        </w:rPr>
        <w:t>servir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á 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como herramienta de viralizaci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n del evento en redes sociales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:lang w:val="es-ES_tradnl"/>
          <w14:textFill>
            <w14:solidFill>
              <w14:srgbClr w14:val="161636"/>
            </w14:solidFill>
          </w14:textFill>
        </w:rPr>
        <w:t>. Los desfiles podr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:lang w:val="es-ES_tradnl"/>
          <w14:textFill>
            <w14:solidFill>
              <w14:srgbClr w14:val="161636"/>
            </w14:solidFill>
          </w14:textFill>
        </w:rPr>
        <w:t>n seguirse en directo a trav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:lang w:val="es-ES_tradnl"/>
          <w14:textFill>
            <w14:solidFill>
              <w14:srgbClr w14:val="161636"/>
            </w14:solidFill>
          </w14:textFill>
        </w:rPr>
        <w:t>é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:lang w:val="es-ES_tradnl"/>
          <w14:textFill>
            <w14:solidFill>
              <w14:srgbClr w14:val="161636"/>
            </w14:solidFill>
          </w14:textFill>
        </w:rPr>
        <w:t>s de la web, que recibe visitas de usuarios de Estados Unidos, Reino Unido y Alemania, entre otros pa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:lang w:val="es-ES_tradnl"/>
          <w14:textFill>
            <w14:solidFill>
              <w14:srgbClr w14:val="1616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:shd w:val="clear" w:color="auto" w:fill="ffffff"/>
          <w:rtl w:val="0"/>
          <w:lang w:val="pt-PT"/>
          <w14:textFill>
            <w14:solidFill>
              <w14:srgbClr w14:val="161636"/>
            </w14:solidFill>
          </w14:textFill>
        </w:rPr>
        <w:t>ses.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000000"/>
          <w:sz w:val="22"/>
          <w:szCs w:val="22"/>
          <w:u w:color="000000"/>
          <w:shd w:val="clear" w:color="auto" w:fill="ffffff"/>
          <w:lang w:val="pt-PT"/>
          <w14:textFill>
            <w14:solidFill>
              <w14:srgbClr w14:val="000000"/>
            </w14:solidFill>
          </w14:textFill>
        </w:rPr>
      </w:pP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pt-PT"/>
          <w14:textFill>
            <w14:solidFill>
              <w14:srgbClr w14:val="171736"/>
            </w14:solidFill>
          </w14:textFill>
        </w:rPr>
        <w:t xml:space="preserve">Sala de prensa virtual.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sz w:val="22"/>
          <w:szCs w:val="22"/>
          <w:u w:color="171736"/>
          <w:rtl w:val="0"/>
          <w:lang w:val="it-IT"/>
          <w14:textFill>
            <w14:solidFill>
              <w14:srgbClr w14:val="171736"/>
            </w14:solidFill>
          </w14:textFill>
        </w:rPr>
        <w:t>www.grancanariaswimweek.com</w:t>
      </w: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 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en-US"/>
          <w14:textFill>
            <w14:solidFill>
              <w14:srgbClr w14:val="171736"/>
            </w14:solidFill>
          </w14:textFill>
        </w:rPr>
        <w:t>Twitter: @GCSwimWeek; @GranCanariaMC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Facebook: @GranCanariaSwimWeekbyMC; @Gran Canaria Moda Calida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nl-NL"/>
          <w14:textFill>
            <w14:solidFill>
              <w14:srgbClr w14:val="171736"/>
            </w14:solidFill>
          </w14:textFill>
        </w:rPr>
        <w:t>LinkedIn:</w:t>
      </w: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en-US"/>
          <w14:textFill>
            <w14:solidFill>
              <w14:srgbClr w14:val="171736"/>
            </w14:solidFill>
          </w14:textFill>
        </w:rPr>
        <w:t>@Gran Canaria Swim Week by Moda Calida</w:t>
      </w: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 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it-IT"/>
          <w14:textFill>
            <w14:solidFill>
              <w14:srgbClr w14:val="171736"/>
            </w14:solidFill>
          </w14:textFill>
        </w:rPr>
        <w:t>Instagram: @grancanariaswimweekbymc; @grancanariamc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it-IT"/>
          <w14:textFill>
            <w14:solidFill>
              <w14:srgbClr w14:val="171736"/>
            </w14:solidFill>
          </w14:textFill>
        </w:rPr>
        <w:t>TikTok: @grancanariaswimweekbymc; @modacalida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nl-NL"/>
          <w14:textFill>
            <w14:solidFill>
              <w14:srgbClr w14:val="171736"/>
            </w14:solidFill>
          </w14:textFill>
        </w:rPr>
        <w:t>Hashtag oficial: #GranCanariaSwimWeekbyMC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61636"/>
          <w:sz w:val="22"/>
          <w:szCs w:val="22"/>
          <w:u w:color="161636"/>
          <w14:textFill>
            <w14:solidFill>
              <w14:srgbClr w14:val="161636"/>
            </w14:solidFill>
          </w14:textFill>
        </w:rPr>
      </w:pPr>
    </w:p>
    <w:p>
      <w:pPr>
        <w:pStyle w:val="Cuerpo"/>
        <w:spacing w:line="276" w:lineRule="auto"/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Gran Canaria Moda C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000000"/>
          <w:sz w:val="16"/>
          <w:szCs w:val="16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lida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 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Gran Canaria Moda C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lida es un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programa de actuaci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en el sector textil de la moda en la isla creado desde la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Consejer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de Industria, Comercio y Artesan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del Cabildo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de Gran Canaria. La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Moda es para esta instituci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un sector creciente y con posibilidades de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expansi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industrial y Gran Canaria representa el marco en el que dise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adores y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empresas apoyan sus proyectos.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  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  <w:br w:type="textWrapping"/>
        <w:br w:type="textWrapping"/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000000"/>
          <w:sz w:val="16"/>
          <w:szCs w:val="16"/>
          <w:u w:color="000000"/>
          <w:rtl w:val="0"/>
          <w:lang w:val="da-DK"/>
          <w14:textFill>
            <w14:solidFill>
              <w14:srgbClr w14:val="000000"/>
            </w14:solidFill>
          </w14:textFill>
        </w:rPr>
        <w:t>IFEMA MADRID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IFEMA MADRID es el primer operador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ferial de Espa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y uno de los m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 importantes de Europa. Con cerca de 900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eventos celebrados anualmente en sus recintos, su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calendario anual incluye cerca de una decena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de ferias l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deres en sus respectivos sectores relacionados con la moda y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lifestyle, entre las que se encuentra Mercedes-Benz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nl-NL"/>
          <w14:textFill>
            <w14:solidFill>
              <w14:srgbClr w14:val="000000"/>
            </w14:solidFill>
          </w14:textFill>
        </w:rPr>
        <w:t>Fashion Week Madrid, la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gran pasarela de la moda espa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ola y el mejor exponente del dise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 espa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ol en el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mundo.</w:t>
      </w:r>
    </w:p>
    <w:p>
      <w:pPr>
        <w:pStyle w:val="Cuerpo"/>
        <w:spacing w:line="276" w:lineRule="auto"/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306" w:right="1701" w:bottom="1418" w:left="1701" w:header="0" w:footer="0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Barlow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8478"/>
        <w:tab w:val="clear" w:pos="8504"/>
      </w:tabs>
    </w:pPr>
  </w:p>
  <w:p>
    <w:pPr>
      <w:pStyle w:val="footer"/>
      <w:tabs>
        <w:tab w:val="right" w:pos="8478"/>
        <w:tab w:val="clear" w:pos="8504"/>
      </w:tabs>
    </w:pPr>
  </w:p>
  <w:p>
    <w:pPr>
      <w:pStyle w:val="footer"/>
      <w:tabs>
        <w:tab w:val="right" w:pos="8478"/>
        <w:tab w:val="clear" w:pos="8504"/>
      </w:tabs>
    </w:pPr>
  </w:p>
  <w:p>
    <w:pPr>
      <w:pStyle w:val="footer"/>
      <w:tabs>
        <w:tab w:val="right" w:pos="8478"/>
        <w:tab w:val="clear" w:pos="8504"/>
      </w:tabs>
    </w:pPr>
    <w:r>
      <w:rPr>
        <w:rStyle w:val="Ninguno A"/>
      </w:rPr>
      <w:drawing xmlns:a="http://schemas.openxmlformats.org/drawingml/2006/main">
        <wp:inline distT="0" distB="0" distL="0" distR="0">
          <wp:extent cx="5396103" cy="1923282"/>
          <wp:effectExtent l="0" t="0" r="0" b="0"/>
          <wp:docPr id="1073741830" name="officeArt object" descr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0" name="Imagen 2" descr="Imagen 2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103" cy="192328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8478"/>
        <w:tab w:val="clear" w:pos="8504"/>
      </w:tabs>
    </w:pPr>
  </w:p>
  <w:p>
    <w:pPr>
      <w:pStyle w:val="footer"/>
      <w:tabs>
        <w:tab w:val="right" w:pos="8478"/>
        <w:tab w:val="clear" w:pos="8504"/>
      </w:tabs>
    </w:pPr>
  </w:p>
  <w:p>
    <w:pPr>
      <w:pStyle w:val="footer"/>
      <w:tabs>
        <w:tab w:val="right" w:pos="8478"/>
        <w:tab w:val="clear" w:pos="8504"/>
      </w:tabs>
    </w:pPr>
  </w:p>
  <w:p>
    <w:pPr>
      <w:pStyle w:val="footer"/>
      <w:tabs>
        <w:tab w:val="right" w:pos="8478"/>
        <w:tab w:val="clear" w:pos="8504"/>
      </w:tabs>
    </w:pPr>
  </w:p>
  <w:p>
    <w:pPr>
      <w:pStyle w:val="footer"/>
      <w:tabs>
        <w:tab w:val="right" w:pos="8478"/>
        <w:tab w:val="clear" w:pos="8504"/>
      </w:tabs>
    </w:pPr>
  </w:p>
  <w:p>
    <w:pPr>
      <w:pStyle w:val="footer"/>
      <w:tabs>
        <w:tab w:val="right" w:pos="8478"/>
        <w:tab w:val="clear" w:pos="8504"/>
      </w:tabs>
    </w:pPr>
    <w:r>
      <w:rPr>
        <w:rStyle w:val="Ninguno A"/>
      </w:rPr>
      <w:drawing xmlns:a="http://schemas.openxmlformats.org/drawingml/2006/main">
        <wp:inline distT="0" distB="0" distL="0" distR="0">
          <wp:extent cx="5396103" cy="1923283"/>
          <wp:effectExtent l="0" t="0" r="0" b="0"/>
          <wp:docPr id="1073741836" name="officeArt object" descr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6" name="Imagen 1" descr="Imagen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103" cy="192328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8478"/>
        <w:tab w:val="clear" w:pos="8504"/>
      </w:tabs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2525395</wp:posOffset>
              </wp:positionH>
              <wp:positionV relativeFrom="page">
                <wp:posOffset>10516235</wp:posOffset>
              </wp:positionV>
              <wp:extent cx="1261746" cy="736600"/>
              <wp:effectExtent l="0" t="0" r="0" b="0"/>
              <wp:wrapNone/>
              <wp:docPr id="1073741826" name="officeArt object" descr="Rectángulo 2207983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1746" cy="7366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it-IT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Sergio Botella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 xml:space="preserve"> </w:t>
                            <w:br w:type="textWrapping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pt-PT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Prensa Pelonio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sz w:val="16"/>
                              <w:szCs w:val="16"/>
                            </w:rPr>
                          </w:r>
                        </w:p>
                        <w:p>
                          <w:pPr>
                            <w:pStyle w:val="Cuerpo"/>
                            <w:rPr>
                              <w:rStyle w:val="Enlace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val="none"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Tel.: 680 47 20 34</w:t>
                          </w:r>
                          <w:r>
                            <w:rPr>
                              <w:rStyle w:val="Enlace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val="none"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r>
                        </w:p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Hyperlink.0"/>
                            </w:rPr>
                            <w:fldChar w:fldCharType="begin" w:fldLock="0"/>
                          </w:r>
                          <w:r>
                            <w:rPr>
                              <w:rStyle w:val="Hyperlink.0"/>
                            </w:rPr>
                            <w:instrText xml:space="preserve"> HYPERLINK "mailto:sergio@pelonio.com"</w:instrText>
                          </w:r>
                          <w:r>
                            <w:rPr>
                              <w:rStyle w:val="Hyperlink.0"/>
                            </w:rPr>
                            <w:fldChar w:fldCharType="separate" w:fldLock="0"/>
                          </w:r>
                          <w:r>
                            <w:rPr>
                              <w:rStyle w:val="Hyperlink.0"/>
                              <w:rtl w:val="0"/>
                            </w:rPr>
                            <w:t>sergio@pelonio.com</w:t>
                          </w:r>
                          <w:r>
                            <w:rPr/>
                            <w:fldChar w:fldCharType="end" w:fldLock="0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</w:rPr>
                          </w:r>
                        </w:p>
                        <w:p>
                          <w:pPr>
                            <w:pStyle w:val="Cuerpo"/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  <w:rtl w:val="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type="#_x0000_t202" style="visibility:visible;position:absolute;margin-left:198.9pt;margin-top:828.1pt;width:99.4pt;height:58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it-IT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Sergio Botella</w:t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 xml:space="preserve"> </w:t>
                      <w:br w:type="textWrapping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pt-PT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Prensa Pelonio</w:t>
                    </w:r>
                    <w:r>
                      <w:rPr>
                        <w:rStyle w:val="Ninguno"/>
                        <w:rFonts w:ascii="Barlow" w:cs="Barlow" w:hAnsi="Barlow" w:eastAsia="Barlow"/>
                        <w:sz w:val="16"/>
                        <w:szCs w:val="16"/>
                      </w:rPr>
                    </w:r>
                  </w:p>
                  <w:p>
                    <w:pPr>
                      <w:pStyle w:val="Cuerpo"/>
                      <w:rPr>
                        <w:rStyle w:val="Enlace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val="none"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Tel.: 680 47 20 34</w:t>
                    </w:r>
                    <w:r>
                      <w:rPr>
                        <w:rStyle w:val="Enlace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val="none"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"mailto:sergio@pelonio.com"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</w:rPr>
                      <w:t>sergio@pelonio.com</w:t>
                    </w:r>
                    <w:r>
                      <w:rPr/>
                      <w:fldChar w:fldCharType="end" w:fldLock="0"/>
                    </w:r>
                    <w:r>
                      <w:rPr>
                        <w:rStyle w:val="Ninguno"/>
                        <w:rFonts w:ascii="Barlow" w:cs="Barlow" w:hAnsi="Barlow" w:eastAsia="Barlow"/>
                        <w:kern w:val="24"/>
                        <w:sz w:val="16"/>
                        <w:szCs w:val="16"/>
                      </w:rPr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Ninguno"/>
                        <w:rFonts w:ascii="Barlow" w:cs="Barlow" w:hAnsi="Barlow" w:eastAsia="Barlow"/>
                        <w:kern w:val="24"/>
                        <w:sz w:val="16"/>
                        <w:szCs w:val="16"/>
                        <w:rtl w:val="0"/>
                      </w:rPr>
                      <w:t xml:space="preserve"> 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9264" behindDoc="1" locked="0" layoutInCell="1" allowOverlap="1">
              <wp:simplePos x="0" y="0"/>
              <wp:positionH relativeFrom="page">
                <wp:posOffset>988060</wp:posOffset>
              </wp:positionH>
              <wp:positionV relativeFrom="page">
                <wp:posOffset>10506368</wp:posOffset>
              </wp:positionV>
              <wp:extent cx="1584960" cy="643255"/>
              <wp:effectExtent l="0" t="0" r="0" b="0"/>
              <wp:wrapNone/>
              <wp:docPr id="1073741827" name="officeArt object" descr="Rectángulo 7507541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4960" cy="64325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Teresa Medina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br w:type="textWrapping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Jefa de Prensa GCSW by MC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sz w:val="16"/>
                              <w:szCs w:val="16"/>
                            </w:rPr>
                          </w:r>
                        </w:p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Tel.: 679 45 12 59</w:t>
                          </w:r>
                        </w:p>
                        <w:p>
                          <w:pPr>
                            <w:pStyle w:val="Cuerpo"/>
                          </w:pPr>
                          <w:r>
                            <w:rPr>
                              <w:rStyle w:val="Hyperlink.0"/>
                            </w:rPr>
                            <w:fldChar w:fldCharType="begin" w:fldLock="0"/>
                          </w:r>
                          <w:r>
                            <w:rPr>
                              <w:rStyle w:val="Hyperlink.0"/>
                            </w:rPr>
                            <w:instrText xml:space="preserve"> HYPERLINK "mailto:temedina@ifema.es"</w:instrText>
                          </w:r>
                          <w:r>
                            <w:rPr>
                              <w:rStyle w:val="Hyperlink.0"/>
                            </w:rPr>
                            <w:fldChar w:fldCharType="separate" w:fldLock="0"/>
                          </w:r>
                          <w:r>
                            <w:rPr>
                              <w:rStyle w:val="Hyperlink.0"/>
                              <w:rtl w:val="0"/>
                            </w:rPr>
                            <w:t>temedina@ifema.es</w:t>
                          </w:r>
                          <w:r>
                            <w:rPr/>
                            <w:fldChar w:fldCharType="end" w:fldLock="0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  <w:rtl w:val="0"/>
                            </w:rPr>
                            <w:t xml:space="preserve">    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7" type="#_x0000_t202" style="visibility:visible;position:absolute;margin-left:77.8pt;margin-top:827.3pt;width:124.8pt;height:50.6pt;z-index:-251657216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Teresa Medina</w:t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br w:type="textWrapping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Jefa de Prensa GCSW by MC</w:t>
                    </w:r>
                    <w:r>
                      <w:rPr>
                        <w:rStyle w:val="Ninguno"/>
                        <w:rFonts w:ascii="Barlow" w:cs="Barlow" w:hAnsi="Barlow" w:eastAsia="Barlow"/>
                        <w:sz w:val="16"/>
                        <w:szCs w:val="16"/>
                      </w:rPr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Tel.: 679 45 12 59</w:t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"mailto:temedina@ifema.es"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</w:rPr>
                      <w:t>temedina@ifema.es</w:t>
                    </w:r>
                    <w:r>
                      <w:rPr/>
                      <w:fldChar w:fldCharType="end" w:fldLock="0"/>
                    </w:r>
                    <w:r>
                      <w:rPr>
                        <w:rStyle w:val="Ninguno"/>
                        <w:rFonts w:ascii="Barlow" w:cs="Barlow" w:hAnsi="Barlow" w:eastAsia="Barlow"/>
                        <w:kern w:val="24"/>
                        <w:sz w:val="16"/>
                        <w:szCs w:val="16"/>
                        <w:rtl w:val="0"/>
                      </w:rPr>
                      <w:t xml:space="preserve">    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mc:AlternateContent>
        <mc:Choice Requires="wps">
          <w:drawing xmlns:a="http://schemas.openxmlformats.org/drawingml/2006/main">
            <wp:anchor distT="152400" distB="152400" distL="152400" distR="152400" simplePos="0" relativeHeight="251660288" behindDoc="1" locked="0" layoutInCell="1" allowOverlap="1">
              <wp:simplePos x="0" y="0"/>
              <wp:positionH relativeFrom="page">
                <wp:posOffset>5768340</wp:posOffset>
              </wp:positionH>
              <wp:positionV relativeFrom="page">
                <wp:posOffset>10506075</wp:posOffset>
              </wp:positionV>
              <wp:extent cx="1549400" cy="942339"/>
              <wp:effectExtent l="0" t="0" r="0" b="0"/>
              <wp:wrapNone/>
              <wp:docPr id="1073741828" name="officeArt object" descr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49400" cy="942339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jc w:val="center"/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</w:rPr>
                            <w:t>M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  <w:lang w:val="es-ES_tradnl"/>
                            </w:rPr>
                            <w:t>á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  <w:lang w:val="es-ES_tradnl"/>
                            </w:rPr>
                            <w:t>s informaci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  <w:lang w:val="es-ES_tradnl"/>
                            </w:rPr>
                            <w:t>ó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</w:rPr>
                            <w:t>n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sz w:val="16"/>
                              <w:szCs w:val="16"/>
                            </w:rPr>
                          </w:r>
                        </w:p>
                        <w:p>
                          <w:pPr>
                            <w:pStyle w:val="Cuerpo"/>
                            <w:jc w:val="center"/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Enlace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val="none" w:color="000000"/>
                              <w:rtl w:val="0"/>
                              <w:lang w:val="it-IT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grancanariamodacalida.com/gcswimweek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r>
                        </w:p>
                        <w:p>
                          <w:pPr>
                            <w:pStyle w:val="Cuerpo"/>
                            <w:jc w:val="center"/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</w:rPr>
                          </w:r>
                        </w:p>
                        <w:p>
                          <w:pPr>
                            <w:pStyle w:val="Cuerpo"/>
                            <w:jc w:val="center"/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</w:rPr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8" type="#_x0000_t202" style="visibility:visible;position:absolute;margin-left:454.2pt;margin-top:827.2pt;width:122.0pt;height:74.2pt;z-index:-251656192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jc w:val="center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</w:rPr>
                      <w:t>M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  <w:lang w:val="es-ES_tradnl"/>
                      </w:rPr>
                      <w:t>á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  <w:lang w:val="es-ES_tradnl"/>
                      </w:rPr>
                      <w:t>s informaci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  <w:lang w:val="es-ES_tradnl"/>
                      </w:rPr>
                      <w:t>ó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</w:rPr>
                      <w:t>n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sz w:val="16"/>
                        <w:szCs w:val="16"/>
                      </w:rPr>
                    </w:r>
                  </w:p>
                  <w:p>
                    <w:pPr>
                      <w:pStyle w:val="Cuerpo"/>
                      <w:jc w:val="center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Enlace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val="none" w:color="000000"/>
                        <w:rtl w:val="0"/>
                        <w:lang w:val="it-IT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grancanariamodacalida.com/gcswimweek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r>
                  </w:p>
                  <w:p>
                    <w:pPr>
                      <w:pStyle w:val="Cuerpo"/>
                      <w:jc w:val="center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</w:rPr>
                    </w:r>
                  </w:p>
                  <w:p>
                    <w:pPr>
                      <w:pStyle w:val="Cuerpo"/>
                      <w:jc w:val="center"/>
                    </w:pPr>
                    <w:r>
                      <w:rPr>
                        <w:rStyle w:val="Ninguno"/>
                        <w:rFonts w:ascii="Barlow" w:cs="Barlow" w:hAnsi="Barlow" w:eastAsia="Barlow"/>
                        <w:kern w:val="24"/>
                        <w:sz w:val="16"/>
                        <w:szCs w:val="16"/>
                      </w:rPr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mc:AlternateContent>
        <mc:Choice Requires="wps">
          <w:drawing xmlns:a="http://schemas.openxmlformats.org/drawingml/2006/main">
            <wp:anchor distT="152400" distB="152400" distL="152400" distR="152400" simplePos="0" relativeHeight="251661312" behindDoc="1" locked="0" layoutInCell="1" allowOverlap="1">
              <wp:simplePos x="0" y="0"/>
              <wp:positionH relativeFrom="page">
                <wp:posOffset>3807460</wp:posOffset>
              </wp:positionH>
              <wp:positionV relativeFrom="page">
                <wp:posOffset>10503535</wp:posOffset>
              </wp:positionV>
              <wp:extent cx="1988821" cy="986156"/>
              <wp:effectExtent l="0" t="0" r="0" b="0"/>
              <wp:wrapNone/>
              <wp:docPr id="1073741829" name="officeArt object" descr="Rectángulo 181277330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88821" cy="986156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Ana S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á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nchez</w:t>
                          </w:r>
                        </w:p>
                        <w:p>
                          <w:pPr>
                            <w:pStyle w:val="Cuerpo"/>
                            <w:rPr>
                              <w:rStyle w:val="Enlace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Prensa Cabildo Gran Canaria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br w:type="textWrapping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Tel.: 606 84 74 24</w:t>
                          </w:r>
                          <w:r>
                            <w:rPr>
                              <w:rStyle w:val="Enlace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</w:rPr>
                          </w:r>
                        </w:p>
                        <w:p>
                          <w:pPr>
                            <w:pStyle w:val="Cuerpo"/>
                          </w:pPr>
                          <w:r>
                            <w:rPr>
                              <w:rStyle w:val="Hyperlink.0"/>
                            </w:rPr>
                            <w:fldChar w:fldCharType="begin" w:fldLock="0"/>
                          </w:r>
                          <w:r>
                            <w:rPr>
                              <w:rStyle w:val="Hyperlink.0"/>
                            </w:rPr>
                            <w:instrText xml:space="preserve"> HYPERLINK "http://ana.sanchez@anasanchez.org"</w:instrText>
                          </w:r>
                          <w:r>
                            <w:rPr>
                              <w:rStyle w:val="Hyperlink.0"/>
                            </w:rPr>
                            <w:fldChar w:fldCharType="separate" w:fldLock="0"/>
                          </w:r>
                          <w:r>
                            <w:rPr>
                              <w:rStyle w:val="Hyperlink.0"/>
                              <w:rtl w:val="0"/>
                            </w:rPr>
                            <w:t>ana.sanchez@anasanchez.org</w:t>
                          </w:r>
                          <w:r>
                            <w:rPr/>
                            <w:fldChar w:fldCharType="end" w:fldLock="0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sz w:val="16"/>
                              <w:szCs w:val="16"/>
                            </w:rPr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visibility:visible;position:absolute;margin-left:299.8pt;margin-top:827.1pt;width:156.6pt;height:77.7pt;z-index:-251655168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Ana S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á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nchez</w:t>
                    </w:r>
                  </w:p>
                  <w:p>
                    <w:pPr>
                      <w:pStyle w:val="Cuerpo"/>
                      <w:rPr>
                        <w:rStyle w:val="Enlace"/>
                        <w:rFonts w:ascii="Barlow" w:cs="Barlow" w:hAnsi="Barlow" w:eastAsia="Barlow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Prensa Cabildo Gran Canaria</w:t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br w:type="textWrapping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Tel.: 606 84 74 24</w:t>
                    </w:r>
                    <w:r>
                      <w:rPr>
                        <w:rStyle w:val="Enlace"/>
                        <w:rFonts w:ascii="Barlow" w:cs="Barlow" w:hAnsi="Barlow" w:eastAsia="Barlow"/>
                        <w:kern w:val="24"/>
                        <w:sz w:val="16"/>
                        <w:szCs w:val="16"/>
                      </w:rPr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"http://ana.sanchez@anasanchez.org"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</w:rPr>
                      <w:t>ana.sanchez@anasanchez.org</w:t>
                    </w:r>
                    <w:r>
                      <w:rPr/>
                      <w:fldChar w:fldCharType="end" w:fldLock="0"/>
                    </w:r>
                    <w:r>
                      <w:rPr>
                        <w:rStyle w:val="Ninguno"/>
                        <w:rFonts w:ascii="Barlow" w:cs="Barlow" w:hAnsi="Barlow" w:eastAsia="Barlow"/>
                        <w:sz w:val="16"/>
                        <w:szCs w:val="16"/>
                      </w:rPr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w:rPr>
        <w:rStyle w:val="Ninguno A"/>
      </w:rPr>
      <w:drawing xmlns:a="http://schemas.openxmlformats.org/drawingml/2006/main">
        <wp:inline distT="0" distB="0" distL="0" distR="0">
          <wp:extent cx="5396103" cy="976695"/>
          <wp:effectExtent l="0" t="0" r="0" b="0"/>
          <wp:docPr id="1073741825" name="officeArt object" descr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4" descr="Imagen 4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103" cy="97669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8478"/>
        <w:tab w:val="clear" w:pos="8504"/>
      </w:tabs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2487295</wp:posOffset>
              </wp:positionH>
              <wp:positionV relativeFrom="page">
                <wp:posOffset>10524490</wp:posOffset>
              </wp:positionV>
              <wp:extent cx="1261746" cy="736600"/>
              <wp:effectExtent l="0" t="0" r="0" b="0"/>
              <wp:wrapNone/>
              <wp:docPr id="1073741832" name="officeArt object" descr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1746" cy="7366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it-IT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Sergio Botella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 xml:space="preserve"> </w:t>
                            <w:br w:type="textWrapping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pt-PT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Prensa Pelonio</w:t>
                          </w:r>
                        </w:p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Tel.: 680 47 20 34</w:t>
                          </w:r>
                        </w:p>
                        <w:p>
                          <w:pPr>
                            <w:pStyle w:val="Cuerpo"/>
                          </w:pPr>
                          <w:r>
                            <w:rPr>
                              <w:rStyle w:val="Hyperlink.0"/>
                            </w:rPr>
                            <w:fldChar w:fldCharType="begin" w:fldLock="0"/>
                          </w:r>
                          <w:r>
                            <w:rPr>
                              <w:rStyle w:val="Hyperlink.0"/>
                            </w:rPr>
                            <w:instrText xml:space="preserve"> HYPERLINK "mailto:sergio@pelonio.com"</w:instrText>
                          </w:r>
                          <w:r>
                            <w:rPr>
                              <w:rStyle w:val="Hyperlink.0"/>
                            </w:rPr>
                            <w:fldChar w:fldCharType="separate" w:fldLock="0"/>
                          </w:r>
                          <w:r>
                            <w:rPr>
                              <w:rStyle w:val="Hyperlink.0"/>
                              <w:rtl w:val="0"/>
                            </w:rPr>
                            <w:t>sergio@pelonio.com</w:t>
                          </w:r>
                          <w:r>
                            <w:rPr/>
                            <w:fldChar w:fldCharType="end" w:fldLock="0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visibility:visible;position:absolute;margin-left:195.9pt;margin-top:828.7pt;width:99.4pt;height:58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it-IT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Sergio Botella</w:t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 xml:space="preserve"> </w:t>
                      <w:br w:type="textWrapping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pt-PT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Prensa Pelonio</w:t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Tel.: 680 47 20 34</w:t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"mailto:sergio@pelonio.com"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</w:rPr>
                      <w:t>sergio@pelonio.com</w:t>
                    </w:r>
                    <w:r>
                      <w:rPr/>
                      <w:fldChar w:fldCharType="end" w:fldLock="0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 xml:space="preserve"> 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9264" behindDoc="1" locked="0" layoutInCell="1" allowOverlap="1">
              <wp:simplePos x="0" y="0"/>
              <wp:positionH relativeFrom="page">
                <wp:posOffset>992505</wp:posOffset>
              </wp:positionH>
              <wp:positionV relativeFrom="page">
                <wp:posOffset>10514330</wp:posOffset>
              </wp:positionV>
              <wp:extent cx="1584960" cy="643255"/>
              <wp:effectExtent l="0" t="0" r="0" b="0"/>
              <wp:wrapNone/>
              <wp:docPr id="1073741833" name="officeArt object" descr="Rectá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4960" cy="64325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Teresa Medina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br w:type="textWrapping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Jefa de Prensa GCSW by MC</w:t>
                          </w:r>
                        </w:p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Tel.: 679 45 12 59</w:t>
                          </w:r>
                        </w:p>
                        <w:p>
                          <w:pPr>
                            <w:pStyle w:val="Cuerpo"/>
                          </w:pPr>
                          <w:r>
                            <w:rPr>
                              <w:rStyle w:val="Hyperlink.0"/>
                            </w:rPr>
                            <w:fldChar w:fldCharType="begin" w:fldLock="0"/>
                          </w:r>
                          <w:r>
                            <w:rPr>
                              <w:rStyle w:val="Hyperlink.0"/>
                            </w:rPr>
                            <w:instrText xml:space="preserve"> HYPERLINK "mailto:temedina@ifema.es"</w:instrText>
                          </w:r>
                          <w:r>
                            <w:rPr>
                              <w:rStyle w:val="Hyperlink.0"/>
                            </w:rPr>
                            <w:fldChar w:fldCharType="separate" w:fldLock="0"/>
                          </w:r>
                          <w:r>
                            <w:rPr>
                              <w:rStyle w:val="Hyperlink.0"/>
                              <w:rtl w:val="0"/>
                            </w:rPr>
                            <w:t>temedina@ifema.es</w:t>
                          </w:r>
                          <w:r>
                            <w:rPr/>
                            <w:fldChar w:fldCharType="end" w:fldLock="0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 xml:space="preserve">    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visibility:visible;position:absolute;margin-left:78.2pt;margin-top:827.9pt;width:124.8pt;height:50.6pt;z-index:-251657216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Teresa Medina</w:t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br w:type="textWrapping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Jefa de Prensa GCSW by MC</w:t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Tel.: 679 45 12 59</w:t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"mailto:temedina@ifema.es"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</w:rPr>
                      <w:t>temedina@ifema.es</w:t>
                    </w:r>
                    <w:r>
                      <w:rPr/>
                      <w:fldChar w:fldCharType="end" w:fldLock="0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 xml:space="preserve">    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mc:AlternateContent>
        <mc:Choice Requires="wps">
          <w:drawing xmlns:a="http://schemas.openxmlformats.org/drawingml/2006/main">
            <wp:anchor distT="152400" distB="152400" distL="152400" distR="152400" simplePos="0" relativeHeight="251660288" behindDoc="1" locked="0" layoutInCell="1" allowOverlap="1">
              <wp:simplePos x="0" y="0"/>
              <wp:positionH relativeFrom="page">
                <wp:posOffset>5561965</wp:posOffset>
              </wp:positionH>
              <wp:positionV relativeFrom="page">
                <wp:posOffset>10521950</wp:posOffset>
              </wp:positionV>
              <wp:extent cx="1549400" cy="553720"/>
              <wp:effectExtent l="0" t="0" r="0" b="0"/>
              <wp:wrapNone/>
              <wp:docPr id="1073741834" name="officeArt object" descr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49400" cy="55372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jc w:val="center"/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</w:rPr>
                            <w:t>M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  <w:lang w:val="es-ES_tradnl"/>
                            </w:rPr>
                            <w:t>á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  <w:lang w:val="es-ES_tradnl"/>
                            </w:rPr>
                            <w:t>s informaci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  <w:lang w:val="es-ES_tradnl"/>
                            </w:rPr>
                            <w:t>ó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</w:rPr>
                            <w:t>n</w:t>
                          </w:r>
                        </w:p>
                        <w:p>
                          <w:pPr>
                            <w:pStyle w:val="Cuerpo"/>
                            <w:jc w:val="center"/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Enlace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val="none" w:color="000000"/>
                              <w:rtl w:val="0"/>
                              <w:lang w:val="it-IT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grancanariamodacalida.com/gcswimweek</w:t>
                          </w:r>
                        </w:p>
                        <w:p>
                          <w:pPr>
                            <w:pStyle w:val="Cuerpo"/>
                            <w:jc w:val="center"/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</w:rPr>
                          </w:pPr>
                        </w:p>
                        <w:p>
                          <w:pPr>
                            <w:pStyle w:val="Cuerpo"/>
                            <w:jc w:val="center"/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</w:rPr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visibility:visible;position:absolute;margin-left:438.0pt;margin-top:828.5pt;width:122.0pt;height:43.6pt;z-index:-251656192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jc w:val="center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</w:rPr>
                      <w:t>M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  <w:lang w:val="es-ES_tradnl"/>
                      </w:rPr>
                      <w:t>á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  <w:lang w:val="es-ES_tradnl"/>
                      </w:rPr>
                      <w:t>s informaci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  <w:lang w:val="es-ES_tradnl"/>
                      </w:rPr>
                      <w:t>ó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</w:rPr>
                      <w:t>n</w:t>
                    </w:r>
                  </w:p>
                  <w:p>
                    <w:pPr>
                      <w:pStyle w:val="Cuerpo"/>
                      <w:jc w:val="center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Enlace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val="none" w:color="000000"/>
                        <w:rtl w:val="0"/>
                        <w:lang w:val="it-IT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grancanariamodacalida.com/gcswimweek</w:t>
                    </w:r>
                  </w:p>
                  <w:p>
                    <w:pPr>
                      <w:pStyle w:val="Cuerpo"/>
                      <w:jc w:val="center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</w:rPr>
                    </w:pPr>
                  </w:p>
                  <w:p>
                    <w:pPr>
                      <w:pStyle w:val="Cuerpo"/>
                      <w:jc w:val="center"/>
                    </w:pPr>
                    <w:r>
                      <w:rPr>
                        <w:rStyle w:val="Ninguno"/>
                        <w:rFonts w:ascii="Barlow" w:cs="Barlow" w:hAnsi="Barlow" w:eastAsia="Barlow"/>
                        <w:kern w:val="24"/>
                        <w:sz w:val="16"/>
                        <w:szCs w:val="16"/>
                      </w:rPr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mc:AlternateContent>
        <mc:Choice Requires="wps">
          <w:drawing xmlns:a="http://schemas.openxmlformats.org/drawingml/2006/main">
            <wp:anchor distT="152400" distB="152400" distL="152400" distR="152400" simplePos="0" relativeHeight="251661312" behindDoc="1" locked="0" layoutInCell="1" allowOverlap="1">
              <wp:simplePos x="0" y="0"/>
              <wp:positionH relativeFrom="page">
                <wp:posOffset>3839845</wp:posOffset>
              </wp:positionH>
              <wp:positionV relativeFrom="page">
                <wp:posOffset>10520680</wp:posOffset>
              </wp:positionV>
              <wp:extent cx="1997711" cy="986156"/>
              <wp:effectExtent l="0" t="0" r="0" b="0"/>
              <wp:wrapNone/>
              <wp:docPr id="1073741835" name="officeArt object" descr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7711" cy="986156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Ana S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á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nchez</w:t>
                          </w:r>
                        </w:p>
                        <w:p>
                          <w:pPr>
                            <w:pStyle w:val="Cuerpo"/>
                            <w:rPr>
                              <w:rStyle w:val="Enlace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Prensa Cabildo Gran Canaria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br w:type="textWrapping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Tel.: 606 84 74 24</w:t>
                          </w:r>
                        </w:p>
                        <w:p>
                          <w:pPr>
                            <w:pStyle w:val="Cuerpo"/>
                          </w:pPr>
                          <w:r>
                            <w:rPr>
                              <w:rStyle w:val="Hyperlink.0"/>
                            </w:rPr>
                            <w:fldChar w:fldCharType="begin" w:fldLock="0"/>
                          </w:r>
                          <w:r>
                            <w:rPr>
                              <w:rStyle w:val="Hyperlink.0"/>
                            </w:rPr>
                            <w:instrText xml:space="preserve"> HYPERLINK "http://ana.sanchez@anasanchez.org"</w:instrText>
                          </w:r>
                          <w:r>
                            <w:rPr>
                              <w:rStyle w:val="Hyperlink.0"/>
                            </w:rPr>
                            <w:fldChar w:fldCharType="separate" w:fldLock="0"/>
                          </w:r>
                          <w:r>
                            <w:rPr>
                              <w:rStyle w:val="Hyperlink.0"/>
                              <w:rtl w:val="0"/>
                            </w:rPr>
                            <w:t>ana.sanchez@anasanchez.org</w:t>
                          </w:r>
                          <w:r>
                            <w:rPr/>
                            <w:fldChar w:fldCharType="end" w:fldLock="0"/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visibility:visible;position:absolute;margin-left:302.4pt;margin-top:828.4pt;width:157.3pt;height:77.7pt;z-index:-251655168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Ana S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á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nchez</w:t>
                    </w:r>
                  </w:p>
                  <w:p>
                    <w:pPr>
                      <w:pStyle w:val="Cuerpo"/>
                      <w:rPr>
                        <w:rStyle w:val="Enlace"/>
                        <w:rFonts w:ascii="Barlow" w:cs="Barlow" w:hAnsi="Barlow" w:eastAsia="Barlow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Prensa Cabildo Gran Canaria</w:t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br w:type="textWrapping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Tel.: 606 84 74 24</w:t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"http://ana.sanchez@anasanchez.org"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</w:rPr>
                      <w:t>ana.sanchez@anasanchez.org</w:t>
                    </w:r>
                    <w:r>
                      <w:rPr/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w:rPr>
        <w:rStyle w:val="Ninguno A"/>
      </w:rPr>
      <w:drawing xmlns:a="http://schemas.openxmlformats.org/drawingml/2006/main">
        <wp:inline distT="0" distB="0" distL="0" distR="0">
          <wp:extent cx="5396103" cy="976695"/>
          <wp:effectExtent l="0" t="0" r="0" b="0"/>
          <wp:docPr id="1073741831" name="officeArt object" descr="Imagen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1" name="Imagen 9" descr="Imagen 9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103" cy="97669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>
    <w:pPr>
      <w:pStyle w:val="header"/>
      <w:tabs>
        <w:tab w:val="right" w:pos="8478"/>
        <w:tab w:val="clear" w:pos="8504"/>
      </w:tabs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character" w:styleId="Ninguno A">
    <w:name w:val="Ninguno A"/>
    <w:basedOn w:val="Ninguno"/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it-IT"/>
      <w14:textOutline>
        <w14:noFill/>
      </w14:textOutline>
      <w14:textFill>
        <w14:solidFill>
          <w14:srgbClr w14:val="000000"/>
        </w14:solidFill>
      </w14:textFill>
    </w:rPr>
  </w:style>
  <w:style w:type="character" w:styleId="Enlace">
    <w:name w:val="Enlace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  <w:style w:type="character" w:styleId="Hyperlink.0">
    <w:name w:val="Hyperlink.0"/>
    <w:basedOn w:val="Enlace"/>
    <w:next w:val="Hyperlink.0"/>
    <w:rPr>
      <w:rFonts w:ascii="Barlow" w:cs="Barlow" w:hAnsi="Barlow" w:eastAsia="Barlow"/>
      <w:outline w:val="0"/>
      <w:color w:val="000000"/>
      <w:kern w:val="24"/>
      <w:sz w:val="16"/>
      <w:szCs w:val="16"/>
      <w:u w:val="none" w:color="000000"/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