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 (Web)"/>
        <w:spacing w:before="0" w:after="0" w:line="276" w:lineRule="auto"/>
        <w:jc w:val="center"/>
        <w:rPr>
          <w:rStyle w:val="Ninguno"/>
          <w:b w:val="1"/>
          <w:bCs w:val="1"/>
          <w:outline w:val="0"/>
          <w:color w:val="000000"/>
          <w:sz w:val="32"/>
          <w:szCs w:val="3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outline w:val="0"/>
          <w:color w:val="000000"/>
          <w:sz w:val="32"/>
          <w:szCs w:val="3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Gran Canaria Swim Week by Moda C</w:t>
      </w:r>
      <w:r>
        <w:rPr>
          <w:rStyle w:val="Ninguno"/>
          <w:b w:val="1"/>
          <w:bCs w:val="1"/>
          <w:outline w:val="0"/>
          <w:color w:val="000000"/>
          <w:sz w:val="32"/>
          <w:szCs w:val="3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b w:val="1"/>
          <w:bCs w:val="1"/>
          <w:outline w:val="0"/>
          <w:color w:val="000000"/>
          <w:sz w:val="32"/>
          <w:szCs w:val="3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lida cuenta en esta edici</w:t>
      </w:r>
      <w:r>
        <w:rPr>
          <w:rStyle w:val="Ninguno"/>
          <w:b w:val="1"/>
          <w:bCs w:val="1"/>
          <w:outline w:val="0"/>
          <w:color w:val="000000"/>
          <w:sz w:val="32"/>
          <w:szCs w:val="3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sz w:val="32"/>
          <w:szCs w:val="3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2023 con el apoyo de 11 marcas patrocinadoras</w:t>
      </w: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w:br w:type="textWrapping"/>
      </w:r>
    </w:p>
    <w:p>
      <w:pPr>
        <w:pStyle w:val="Normal (Web)"/>
        <w:numPr>
          <w:ilvl w:val="0"/>
          <w:numId w:val="2"/>
        </w:numPr>
        <w:bidi w:val="0"/>
        <w:spacing w:before="0" w:after="0" w:line="276" w:lineRule="auto"/>
        <w:ind w:right="0"/>
        <w:jc w:val="both"/>
        <w:rPr>
          <w:b w:val="1"/>
          <w:bCs w:val="1"/>
          <w:sz w:val="20"/>
          <w:szCs w:val="20"/>
          <w:rtl w:val="0"/>
          <w:lang w:val="en-US"/>
        </w:rPr>
      </w:pP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Louzao Mercedes-Benz, Alfaparf Milano, JLH, Fund Grube, Malfy, Mahou 5 Estrellas, Maredamare, IQOS, Perchel Beach Club, 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RTVE, 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¡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Hola! 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TV y ExpoMeloneras apoyan a la pasarela canaria como patrocinadores de su edici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n 2023 </w:t>
      </w:r>
    </w:p>
    <w:p>
      <w:pPr>
        <w:pStyle w:val="Normal (Web)"/>
        <w:spacing w:before="0" w:after="0" w:line="276" w:lineRule="auto"/>
        <w:rPr>
          <w:rStyle w:val="Ninguno"/>
          <w:b w:val="1"/>
          <w:bCs w:val="1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"/>
        <w:jc w:val="both"/>
        <w:rPr>
          <w:rStyle w:val="Ninguno"/>
          <w:outline w:val="0"/>
          <w:color w:val="171736"/>
          <w:sz w:val="20"/>
          <w:szCs w:val="20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Las Palmas, 26 de septiembre de 2023.-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n-US"/>
          <w14:textFill>
            <w14:solidFill>
              <w14:srgbClr w14:val="171736"/>
            </w14:solidFill>
          </w14:textFill>
        </w:rPr>
        <w:t xml:space="preserve"> Gran Canaria Swim Week by Moda C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lida cuenta en su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16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º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edici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n con el apoyo de 11 marcas patrocinadoras: </w:t>
      </w:r>
    </w:p>
    <w:p>
      <w:pPr>
        <w:pStyle w:val="Cuerpo"/>
        <w:jc w:val="both"/>
        <w:rPr>
          <w:rStyle w:val="Ninguno"/>
          <w:outline w:val="0"/>
          <w:color w:val="171736"/>
          <w:sz w:val="20"/>
          <w:szCs w:val="20"/>
          <w:u w:color="171736"/>
          <w14:textFill>
            <w14:solidFill>
              <w14:srgbClr w14:val="171736"/>
            </w14:solidFill>
          </w14:textFill>
        </w:rPr>
      </w:pPr>
    </w:p>
    <w:p>
      <w:pPr>
        <w:pStyle w:val="Cuerpo"/>
        <w:jc w:val="both"/>
        <w:rPr>
          <w:rStyle w:val="Ninguno"/>
          <w:outline w:val="0"/>
          <w:color w:val="171736"/>
          <w:sz w:val="20"/>
          <w:szCs w:val="20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14:textFill>
            <w14:solidFill>
              <w14:srgbClr w14:val="171736"/>
            </w14:solidFill>
          </w14:textFill>
        </w:rPr>
        <w:t>Louzao Mercedes-Benz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, distribuidor de Mercedes-Benz y Smart en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Gran Canaria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, Fuerteventura y Lanzarote, estar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á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n-US"/>
          <w14:textFill>
            <w14:solidFill>
              <w14:srgbClr w14:val="171736"/>
            </w14:solidFill>
          </w14:textFill>
        </w:rPr>
        <w:t>presente en Gran Canaria Swim Week by Moda C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lida con la nueva gama el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é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ctrica Mercedes-EQ, aportando valor sostenible y minimizando el impacto medioambiental de los desplazamientos. </w:t>
      </w:r>
    </w:p>
    <w:p>
      <w:pPr>
        <w:pStyle w:val="Normal (Web)"/>
        <w:jc w:val="both"/>
        <w:rPr>
          <w:rStyle w:val="Ninguno"/>
          <w:outline w:val="0"/>
          <w:color w:val="171736"/>
          <w:sz w:val="20"/>
          <w:szCs w:val="20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b w:val="1"/>
          <w:bCs w:val="1"/>
          <w:sz w:val="20"/>
          <w:szCs w:val="20"/>
          <w:rtl w:val="0"/>
          <w:lang w:val="es-ES_tradnl"/>
        </w:rPr>
        <w:t xml:space="preserve">ExpoMeloneras </w:t>
      </w:r>
      <w:r>
        <w:rPr>
          <w:rStyle w:val="Ninguno"/>
          <w:sz w:val="20"/>
          <w:szCs w:val="20"/>
          <w:rtl w:val="0"/>
          <w:lang w:val="es-ES_tradnl"/>
        </w:rPr>
        <w:t xml:space="preserve">por su parte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vuelve a ser la sede oficial de la pasarela canaria. Una vez m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s, el recinto ser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á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testigo de las presentaciones de las colecciones m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s importantes de la moda ba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o canaria, as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í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como de las firmas peninsulares e internacionales participantes en el evento.</w:t>
      </w:r>
    </w:p>
    <w:p>
      <w:pPr>
        <w:pStyle w:val="Cuerpo"/>
        <w:jc w:val="both"/>
        <w:rPr>
          <w:rStyle w:val="Ninguno"/>
          <w:outline w:val="0"/>
          <w:color w:val="171736"/>
          <w:sz w:val="20"/>
          <w:szCs w:val="20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Tambi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é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 l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os salones de autor de Jos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é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Luis de las Heras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– </w:t>
      </w: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JLH Peluquer</w:t>
      </w: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í</w:t>
      </w: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14:textFill>
            <w14:solidFill>
              <w14:srgbClr w14:val="171736"/>
            </w14:solidFill>
          </w14:textFill>
        </w:rPr>
        <w:t>as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–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vuelven a aunar sus fuerzas con la prestigiosa marca italiana de belleza capilar </w:t>
      </w: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14:textFill>
            <w14:solidFill>
              <w14:srgbClr w14:val="171736"/>
            </w14:solidFill>
          </w14:textFill>
        </w:rPr>
        <w:t>Alfaparf Milano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pt-PT"/>
          <w14:textFill>
            <w14:solidFill>
              <w14:srgbClr w14:val="171736"/>
            </w14:solidFill>
          </w14:textFill>
        </w:rPr>
        <w:t>. Este t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ndem de profesionales del cabello tiene el privilegio de ser, por quinto a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o consecutivo, la peluquer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í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a oficial de la pasarela de ba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14:textFill>
            <w14:solidFill>
              <w14:srgbClr w14:val="171736"/>
            </w14:solidFill>
          </w14:textFill>
        </w:rPr>
        <w:t>o m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s prestigiosa de Europa. </w:t>
      </w:r>
    </w:p>
    <w:p>
      <w:pPr>
        <w:pStyle w:val="Cuerpo"/>
        <w:shd w:val="clear" w:color="auto" w:fill="ffffff"/>
        <w:jc w:val="both"/>
        <w:rPr>
          <w:rStyle w:val="Ninguno"/>
          <w:outline w:val="0"/>
          <w:color w:val="171736"/>
          <w:sz w:val="20"/>
          <w:szCs w:val="20"/>
          <w:u w:color="171736"/>
          <w14:textFill>
            <w14:solidFill>
              <w14:srgbClr w14:val="171736"/>
            </w14:solidFill>
          </w14:textFill>
        </w:rPr>
      </w:pPr>
    </w:p>
    <w:p>
      <w:pPr>
        <w:pStyle w:val="Cuerpo"/>
        <w:jc w:val="both"/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Y </w:t>
      </w: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:lang w:val="de-DE"/>
          <w14:textFill>
            <w14:solidFill>
              <w14:srgbClr w14:val="171736"/>
            </w14:solidFill>
          </w14:textFill>
        </w:rPr>
        <w:t xml:space="preserve">Fund Grube,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patrocinador oficial del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rea de maquillaje en Gran Canaria Swim Week by Moda C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lida crear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, por octavo a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o consecutivo, looks perfectos para acompa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ar a las colecciones que se presentan.</w:t>
      </w: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14:textFill>
            <w14:solidFill>
              <w14:srgbClr w14:val="171736"/>
            </w14:solidFill>
          </w14:textFill>
        </w:rPr>
        <w:t xml:space="preserve"> </w:t>
      </w:r>
    </w:p>
    <w:p>
      <w:pPr>
        <w:pStyle w:val="Cuerpo"/>
        <w:jc w:val="both"/>
        <w:rPr>
          <w:rStyle w:val="Ninguno"/>
          <w:outline w:val="0"/>
          <w:color w:val="171736"/>
          <w:sz w:val="20"/>
          <w:szCs w:val="20"/>
          <w:u w:color="171736"/>
          <w14:textFill>
            <w14:solidFill>
              <w14:srgbClr w14:val="171736"/>
            </w14:solidFill>
          </w14:textFill>
        </w:rPr>
      </w:pPr>
    </w:p>
    <w:p>
      <w:pPr>
        <w:pStyle w:val="Cuerpo"/>
        <w:jc w:val="both"/>
        <w:rPr>
          <w:rStyle w:val="Ninguno"/>
          <w:sz w:val="20"/>
          <w:szCs w:val="20"/>
        </w:rPr>
      </w:pPr>
      <w:r>
        <w:rPr>
          <w:rStyle w:val="Ninguno"/>
          <w:sz w:val="20"/>
          <w:szCs w:val="20"/>
          <w:rtl w:val="0"/>
          <w:lang w:val="es-ES_tradnl"/>
        </w:rPr>
        <w:t xml:space="preserve">Inspirado en el estilo de vida italiano, </w:t>
      </w:r>
      <w:r>
        <w:rPr>
          <w:rStyle w:val="Ninguno"/>
          <w:b w:val="1"/>
          <w:bCs w:val="1"/>
          <w:sz w:val="20"/>
          <w:szCs w:val="20"/>
          <w:rtl w:val="0"/>
        </w:rPr>
        <w:t>Malfy</w:t>
      </w:r>
      <w:r>
        <w:rPr>
          <w:rStyle w:val="Ninguno"/>
          <w:sz w:val="20"/>
          <w:szCs w:val="20"/>
          <w:rtl w:val="0"/>
          <w:lang w:val="es-ES_tradnl"/>
        </w:rPr>
        <w:t xml:space="preserve"> Gin encarna la esencia de 'La Dolce Vita' y nos invita a disfrutar del verano sorbo a sorbo. Se trata de una ginebra destilada tradicionalmente con me</w:t>
      </w:r>
      <w:r>
        <w:rPr>
          <w:rStyle w:val="Ninguno"/>
          <w:sz w:val="20"/>
          <w:szCs w:val="20"/>
          <w:rtl w:val="0"/>
          <w:lang w:val="es-ES_tradnl"/>
        </w:rPr>
        <w:t>́</w:t>
      </w:r>
      <w:r>
        <w:rPr>
          <w:rStyle w:val="Ninguno"/>
          <w:sz w:val="20"/>
          <w:szCs w:val="20"/>
          <w:rtl w:val="0"/>
          <w:lang w:val="es-ES_tradnl"/>
        </w:rPr>
        <w:t>todos del siglo XI, ingredientes naturales, agua de manantial de la montan</w:t>
      </w:r>
      <w:r>
        <w:rPr>
          <w:rStyle w:val="Ninguno"/>
          <w:sz w:val="20"/>
          <w:szCs w:val="20"/>
          <w:rtl w:val="0"/>
          <w:lang w:val="es-ES_tradnl"/>
        </w:rPr>
        <w:t>̃</w:t>
      </w:r>
      <w:r>
        <w:rPr>
          <w:rStyle w:val="Ninguno"/>
          <w:sz w:val="20"/>
          <w:szCs w:val="20"/>
          <w:rtl w:val="0"/>
          <w:lang w:val="es-ES_tradnl"/>
        </w:rPr>
        <w:t>a de Monviso y bota</w:t>
      </w:r>
      <w:r>
        <w:rPr>
          <w:rStyle w:val="Ninguno"/>
          <w:sz w:val="20"/>
          <w:szCs w:val="20"/>
          <w:rtl w:val="0"/>
          <w:lang w:val="es-ES_tradnl"/>
        </w:rPr>
        <w:t>́</w:t>
      </w:r>
      <w:r>
        <w:rPr>
          <w:rStyle w:val="Ninguno"/>
          <w:sz w:val="20"/>
          <w:szCs w:val="20"/>
          <w:rtl w:val="0"/>
          <w:lang w:val="pt-PT"/>
        </w:rPr>
        <w:t xml:space="preserve">nicos locales. </w:t>
      </w:r>
    </w:p>
    <w:p>
      <w:pPr>
        <w:pStyle w:val="Cuerpo"/>
        <w:jc w:val="both"/>
        <w:rPr>
          <w:rStyle w:val="Ninguno"/>
          <w:outline w:val="0"/>
          <w:color w:val="171736"/>
          <w:sz w:val="20"/>
          <w:szCs w:val="20"/>
          <w:u w:color="171736"/>
          <w14:textFill>
            <w14:solidFill>
              <w14:srgbClr w14:val="171736"/>
            </w14:solidFill>
          </w14:textFill>
        </w:rPr>
      </w:pPr>
    </w:p>
    <w:p>
      <w:pPr>
        <w:pStyle w:val="Cuerpo"/>
        <w:shd w:val="clear" w:color="auto" w:fill="ffffff"/>
        <w:jc w:val="both"/>
        <w:rPr>
          <w:rStyle w:val="Ninguno"/>
          <w:outline w:val="0"/>
          <w:color w:val="171736"/>
          <w:sz w:val="20"/>
          <w:szCs w:val="20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Mahou 5 Estrellas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es un a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14:textFill>
            <w14:solidFill>
              <w14:srgbClr w14:val="171736"/>
            </w14:solidFill>
          </w14:textFill>
        </w:rPr>
        <w:t>o m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s patrocinador del Kissing, un espacio de encuentro en el que dise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adores, modelos, profesionales del sector, medios de comunicaci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 y personalidades brindan tras cada desfile.</w:t>
      </w:r>
    </w:p>
    <w:p>
      <w:pPr>
        <w:pStyle w:val="Cuerpo"/>
        <w:ind w:left="708" w:hanging="708"/>
        <w:jc w:val="both"/>
        <w:rPr>
          <w:rStyle w:val="Ninguno"/>
          <w:outline w:val="0"/>
          <w:color w:val="171736"/>
          <w:sz w:val="20"/>
          <w:szCs w:val="20"/>
          <w:u w:color="171736"/>
          <w14:textFill>
            <w14:solidFill>
              <w14:srgbClr w14:val="171736"/>
            </w14:solidFill>
          </w14:textFill>
        </w:rPr>
      </w:pPr>
    </w:p>
    <w:p>
      <w:pPr>
        <w:pStyle w:val="Cuerpo"/>
        <w:ind w:firstLine="1"/>
        <w:jc w:val="both"/>
        <w:rPr>
          <w:rStyle w:val="Ninguno"/>
          <w:outline w:val="0"/>
          <w:color w:val="171736"/>
          <w:sz w:val="20"/>
          <w:szCs w:val="20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14:textFill>
            <w14:solidFill>
              <w14:srgbClr w14:val="171736"/>
            </w14:solidFill>
          </w14:textFill>
        </w:rPr>
        <w:t>M</w:t>
      </w: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, la marca de gafas exclusiva de</w:t>
      </w: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14:textFill>
            <w14:solidFill>
              <w14:srgbClr w14:val="171736"/>
            </w14:solidFill>
          </w14:textFill>
        </w:rPr>
        <w:t xml:space="preserve">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it-IT"/>
          <w14:textFill>
            <w14:solidFill>
              <w14:srgbClr w14:val="171736"/>
            </w14:solidFill>
          </w14:textFill>
        </w:rPr>
        <w:t>Multi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pt-PT"/>
          <w14:textFill>
            <w14:solidFill>
              <w14:srgbClr w14:val="171736"/>
            </w14:solidFill>
          </w14:textFill>
        </w:rPr>
        <w:t>pticas</w:t>
      </w: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14:textFill>
            <w14:solidFill>
              <w14:srgbClr w14:val="171736"/>
            </w14:solidFill>
          </w14:textFill>
        </w:rPr>
        <w:t>,</w:t>
      </w:r>
      <w:r>
        <w:rPr>
          <w:rStyle w:val="Ninguno"/>
          <w:rFonts w:ascii="Times New Roman" w:hAnsi="Times New Roman" w:hint="default"/>
          <w:b w:val="1"/>
          <w:bCs w:val="1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 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pt-PT"/>
          <w14:textFill>
            <w14:solidFill>
              <w14:srgbClr w14:val="171736"/>
            </w14:solidFill>
          </w14:textFill>
        </w:rPr>
        <w:t>participa como patrocinador de</w:t>
      </w:r>
      <w:r>
        <w:rPr>
          <w:rStyle w:val="Ninguno"/>
          <w:rFonts w:ascii="Times New Roman" w:hAnsi="Times New Roman" w:hint="default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 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n-US"/>
          <w14:textFill>
            <w14:solidFill>
              <w14:srgbClr w14:val="171736"/>
            </w14:solidFill>
          </w14:textFill>
        </w:rPr>
        <w:t>Gran Canaria Swim Week By Moda C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lida 2023 de la mano de los centros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pticos y auditivos Multi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pticas Las Palmas, convirti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é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ndose as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í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en un referente oficial de accesorios para la cita m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s importante y esperada de la moda ba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it-IT"/>
          <w14:textFill>
            <w14:solidFill>
              <w14:srgbClr w14:val="171736"/>
            </w14:solidFill>
          </w14:textFill>
        </w:rPr>
        <w:t>o europea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, a la que asistir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á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de hecho el dise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ador de sus gafas Juan Avellaneda. </w:t>
      </w:r>
    </w:p>
    <w:p>
      <w:pPr>
        <w:pStyle w:val="Cuerpo"/>
        <w:ind w:firstLine="1"/>
        <w:jc w:val="both"/>
        <w:rPr>
          <w:rStyle w:val="Ninguno"/>
          <w:outline w:val="0"/>
          <w:color w:val="171736"/>
          <w:sz w:val="20"/>
          <w:szCs w:val="20"/>
          <w:u w:color="171736"/>
          <w14:textFill>
            <w14:solidFill>
              <w14:srgbClr w14:val="171736"/>
            </w14:solidFill>
          </w14:textFill>
        </w:rPr>
      </w:pPr>
    </w:p>
    <w:p>
      <w:pPr>
        <w:pStyle w:val="Cuerpo"/>
        <w:ind w:firstLine="1"/>
        <w:jc w:val="both"/>
        <w:rPr>
          <w:rStyle w:val="Ninguno"/>
          <w:outline w:val="0"/>
          <w:color w:val="171736"/>
          <w:sz w:val="20"/>
          <w:szCs w:val="20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:lang w:val="it-IT"/>
          <w14:textFill>
            <w14:solidFill>
              <w14:srgbClr w14:val="171736"/>
            </w14:solidFill>
          </w14:textFill>
        </w:rPr>
        <w:t>Maredamare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it-IT"/>
          <w14:textFill>
            <w14:solidFill>
              <w14:srgbClr w14:val="171736"/>
            </w14:solidFill>
          </w14:textFill>
        </w:rPr>
        <w:t>, la feria europea l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í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der en moda ba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o organizada por Underbeach, ha seleccionado tres marcas internacionales para participar en GCSW by MC (DnuD, Pin Up Stars y Pain de Sucre). A estas marcas se unen, de la mano de Maredamare, cinco importantes compradores y tres periodistas italianos. Adem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s, Maredamare patrocina el Premio a la Colecci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 Sostenible de esta edici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n, cuyo ganador tendr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á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la oportunidad de participar en Maredamare 2024.</w:t>
      </w:r>
    </w:p>
    <w:p>
      <w:pPr>
        <w:pStyle w:val="Cuerpo"/>
        <w:jc w:val="both"/>
        <w:rPr>
          <w:rStyle w:val="Ninguno"/>
          <w:outline w:val="0"/>
          <w:color w:val="171736"/>
          <w:sz w:val="20"/>
          <w:szCs w:val="20"/>
          <w:u w:color="171736"/>
          <w14:textFill>
            <w14:solidFill>
              <w14:srgbClr w14:val="171736"/>
            </w14:solidFill>
          </w14:textFill>
        </w:rPr>
      </w:pPr>
    </w:p>
    <w:p>
      <w:pPr>
        <w:pStyle w:val="Cuerpo"/>
        <w:jc w:val="both"/>
        <w:rPr>
          <w:rStyle w:val="Ninguno"/>
          <w:outline w:val="0"/>
          <w:color w:val="171736"/>
          <w:sz w:val="20"/>
          <w:szCs w:val="20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:lang w:val="it-IT"/>
          <w14:textFill>
            <w14:solidFill>
              <w14:srgbClr w14:val="171736"/>
            </w14:solidFill>
          </w14:textFill>
        </w:rPr>
        <w:t>Perchel Beach Club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, el mayor Beach Club familiar de las Islas Canarias, acoger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un encuentro donde dise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pt-PT"/>
          <w14:textFill>
            <w14:solidFill>
              <w14:srgbClr w14:val="171736"/>
            </w14:solidFill>
          </w14:textFill>
        </w:rPr>
        <w:t xml:space="preserve">adores, compradores, </w:t>
      </w:r>
      <w:r>
        <w:rPr>
          <w:rStyle w:val="Ninguno"/>
          <w:i w:val="1"/>
          <w:iCs w:val="1"/>
          <w:outline w:val="0"/>
          <w:color w:val="171736"/>
          <w:sz w:val="20"/>
          <w:szCs w:val="20"/>
          <w:u w:color="171736"/>
          <w:rtl w:val="0"/>
          <w:lang w:val="fr-FR"/>
          <w14:textFill>
            <w14:solidFill>
              <w14:srgbClr w14:val="171736"/>
            </w14:solidFill>
          </w14:textFill>
        </w:rPr>
        <w:t>influencers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y prensa acreditada, as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í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como los responsables de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e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l Cabildo de Gran Canaria vinculados con la pasarela, celebrar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 los encuentros con las tendencias de moda ba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it-IT"/>
          <w14:textFill>
            <w14:solidFill>
              <w14:srgbClr w14:val="171736"/>
            </w14:solidFill>
          </w14:textFill>
        </w:rPr>
        <w:t>o.</w:t>
      </w:r>
    </w:p>
    <w:p>
      <w:pPr>
        <w:pStyle w:val="Normal (Web)"/>
        <w:jc w:val="both"/>
        <w:rPr>
          <w:rStyle w:val="Ninguno"/>
          <w:outline w:val="0"/>
          <w:color w:val="171736"/>
          <w:sz w:val="20"/>
          <w:szCs w:val="20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¡</w:t>
      </w: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HOLA! TV,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 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canal de referencia en informaci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 sobre moda, estilo de vida y realeza, con base en Miami (USA). Acercar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á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todos los detalles de esta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 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edici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 de la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 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GCSW by MC,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 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a millones de hogares en Latinoam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é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rica y EE. UU.</w:t>
      </w:r>
    </w:p>
    <w:p>
      <w:pPr>
        <w:pStyle w:val="Normal (Web)"/>
        <w:jc w:val="both"/>
        <w:rPr>
          <w:rStyle w:val="Ninguno"/>
          <w:outline w:val="0"/>
          <w:color w:val="171736"/>
          <w:sz w:val="20"/>
          <w:szCs w:val="20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Por su parte, </w:t>
      </w: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RTVE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estar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á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presente emitiendo su programa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‘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Cerca de t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í’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desde Expomeloneras, al tiempo que emitir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á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en streaming los desfiles y desplazar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á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al evento a uno de sus periodistas especializados en pasarelas de moda, Rafael Mu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oz, para comentarlos. </w:t>
      </w:r>
    </w:p>
    <w:p>
      <w:pPr>
        <w:pStyle w:val="Normal (Web)"/>
        <w:jc w:val="both"/>
        <w:rPr>
          <w:rStyle w:val="Ninguno"/>
          <w:outline w:val="0"/>
          <w:color w:val="171736"/>
          <w:sz w:val="20"/>
          <w:szCs w:val="20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Tendr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á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una colaboraci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 especial tambi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é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n el proyecto </w:t>
      </w: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M</w:t>
      </w: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laga de Moda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. </w:t>
      </w:r>
    </w:p>
    <w:p>
      <w:pPr>
        <w:pStyle w:val="Cuerpo"/>
        <w:rPr>
          <w:rStyle w:val="Ninguno"/>
          <w:outline w:val="0"/>
          <w:color w:val="171736"/>
          <w:sz w:val="20"/>
          <w:szCs w:val="20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Por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ú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ltimo,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n-US"/>
          <w14:textFill>
            <w14:solidFill>
              <w14:srgbClr w14:val="171736"/>
            </w14:solidFill>
          </w14:textFill>
        </w:rPr>
        <w:t>GCSW by MC contar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á 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en esta edici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n con el patrocinio de </w:t>
      </w:r>
      <w:r>
        <w:rPr>
          <w:rStyle w:val="Ninguno"/>
          <w:b w:val="1"/>
          <w:bCs w:val="1"/>
          <w:outline w:val="0"/>
          <w:color w:val="171736"/>
          <w:sz w:val="20"/>
          <w:szCs w:val="20"/>
          <w:u w:color="171736"/>
          <w:rtl w:val="0"/>
          <w:lang w:val="it-IT"/>
          <w14:textFill>
            <w14:solidFill>
              <w14:srgbClr w14:val="171736"/>
            </w14:solidFill>
          </w14:textFill>
        </w:rPr>
        <w:t>IQOS</w:t>
      </w:r>
      <w:r>
        <w:rPr>
          <w:rStyle w:val="Ninguno"/>
          <w:outline w:val="0"/>
          <w:color w:val="171736"/>
          <w:sz w:val="20"/>
          <w:szCs w:val="20"/>
          <w:u w:color="171736"/>
          <w:rtl w:val="0"/>
          <w14:textFill>
            <w14:solidFill>
              <w14:srgbClr w14:val="171736"/>
            </w14:solidFill>
          </w14:textFill>
        </w:rPr>
        <w:t>.</w:t>
      </w:r>
    </w:p>
    <w:p>
      <w:pPr>
        <w:pStyle w:val="Cuerpo"/>
        <w:rPr>
          <w:rStyle w:val="Ninguno"/>
          <w:outline w:val="0"/>
          <w:color w:val="171736"/>
          <w:sz w:val="18"/>
          <w:szCs w:val="18"/>
          <w:u w:color="171736"/>
          <w14:textFill>
            <w14:solidFill>
              <w14:srgbClr w14:val="171736"/>
            </w14:solidFill>
          </w14:textFill>
        </w:rPr>
      </w:pPr>
    </w:p>
    <w:p>
      <w:pPr>
        <w:pStyle w:val="Cuerpo"/>
        <w:rPr>
          <w:rStyle w:val="Ninguno"/>
          <w:outline w:val="0"/>
          <w:color w:val="171736"/>
          <w:sz w:val="18"/>
          <w:szCs w:val="18"/>
          <w:u w:color="171736"/>
          <w14:textFill>
            <w14:solidFill>
              <w14:srgbClr w14:val="171736"/>
            </w14:solidFill>
          </w14:textFill>
        </w:rPr>
      </w:pPr>
    </w:p>
    <w:p>
      <w:pPr>
        <w:pStyle w:val="Cuerpo"/>
        <w:spacing w:line="276" w:lineRule="auto"/>
        <w:rPr>
          <w:rStyle w:val="Ninguno"/>
          <w:b w:val="1"/>
          <w:bCs w:val="1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Gran Canaria Moda C</w:t>
      </w:r>
      <w:r>
        <w:rPr>
          <w:rStyle w:val="Ninguno"/>
          <w:b w:val="1"/>
          <w:bCs w:val="1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b w:val="1"/>
          <w:bCs w:val="1"/>
          <w:outline w:val="0"/>
          <w:color w:val="000000"/>
          <w:sz w:val="16"/>
          <w:szCs w:val="16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lida</w:t>
      </w:r>
      <w:r>
        <w:rPr>
          <w:rStyle w:val="Ninguno"/>
          <w:b w:val="1"/>
          <w:bCs w:val="1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 </w:t>
      </w:r>
      <w:r>
        <w:rPr>
          <w:rStyle w:val="Ninguno"/>
          <w:b w:val="1"/>
          <w:bCs w:val="1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Gran Canaria Moda C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lida es un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programa de actuaci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en el sector textil de la moda en la isla creado desde la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Consejer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de Industria, Comercio y Artesan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del Cabildo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de Gran Canaria. La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Moda es para esta instituci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un sector creciente y con posibilidades de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expansi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industrial y Gran Canaria representa el marco en el que dise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adores y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empresas apoyan sus proyectos.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   </w:t>
      </w:r>
      <w:r>
        <w:rPr>
          <w:rStyle w:val="Ninguno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  <w:br w:type="textWrapping"/>
        <w:br w:type="textWrapping"/>
      </w:r>
      <w:r>
        <w:rPr>
          <w:rStyle w:val="Ninguno"/>
          <w:b w:val="1"/>
          <w:bCs w:val="1"/>
          <w:outline w:val="0"/>
          <w:color w:val="000000"/>
          <w:sz w:val="16"/>
          <w:szCs w:val="16"/>
          <w:u w:color="000000"/>
          <w:rtl w:val="0"/>
          <w:lang w:val="da-DK"/>
          <w14:textFill>
            <w14:solidFill>
              <w14:srgbClr w14:val="000000"/>
            </w14:solidFill>
          </w14:textFill>
        </w:rPr>
        <w:t>IFEMA MADRID</w:t>
      </w:r>
      <w:r>
        <w:rPr>
          <w:rStyle w:val="Ninguno"/>
          <w:b w:val="1"/>
          <w:bCs w:val="1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IFEMA MADRID es el primer operador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ferial de Espa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a, y uno de los m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 importantes de Europa. Con cerca de 900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eventos celebrados anualmente en sus recintos, su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calendario anual incluye cerca de una decena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de ferias l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deres en sus respectivos sectores relacionados con la moda y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lifestyle, entre las que se encuentra Mercedes-Benz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nl-NL"/>
          <w14:textFill>
            <w14:solidFill>
              <w14:srgbClr w14:val="000000"/>
            </w14:solidFill>
          </w14:textFill>
        </w:rPr>
        <w:t>Fashion Week Madrid, la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gran pasarela de la moda espa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ola y el mejor exponente del dise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 espa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ol en el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outline w:val="0"/>
          <w:color w:val="000000"/>
          <w:sz w:val="16"/>
          <w:szCs w:val="16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mundo.</w:t>
      </w:r>
    </w:p>
    <w:p>
      <w:pPr>
        <w:pStyle w:val="Cuerpo"/>
        <w:ind w:right="276"/>
        <w:jc w:val="both"/>
        <w:rPr>
          <w:rStyle w:val="Ninguno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"/>
        <w:jc w:val="both"/>
      </w:pPr>
      <w:r>
        <w:rPr>
          <w:rStyle w:val="Ninguno"/>
          <w:sz w:val="20"/>
          <w:szCs w:val="20"/>
        </w:rPr>
      </w:r>
    </w:p>
    <w:sectPr>
      <w:headerReference w:type="default" r:id="rId4"/>
      <w:headerReference w:type="first" r:id="rId5"/>
      <w:footerReference w:type="default" r:id="rId6"/>
      <w:footerReference w:type="first" r:id="rId7"/>
      <w:pgSz w:w="11900" w:h="16840" w:orient="portrait"/>
      <w:pgMar w:top="306" w:right="1701" w:bottom="1418" w:left="1701" w:header="0" w:footer="0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8478"/>
        <w:tab w:val="clear" w:pos="8504"/>
      </w:tabs>
    </w:pPr>
    <w:r>
      <w:rPr>
        <w:rStyle w:val="Ninguno"/>
      </w:rPr>
      <w:drawing xmlns:a="http://schemas.openxmlformats.org/drawingml/2006/main">
        <wp:inline distT="0" distB="0" distL="0" distR="0">
          <wp:extent cx="5396103" cy="2210662"/>
          <wp:effectExtent l="0" t="0" r="0" b="0"/>
          <wp:docPr id="1073741826" name="officeArt object" descr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6" descr="Imagen 6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103" cy="221066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8478"/>
        <w:tab w:val="clear" w:pos="8504"/>
      </w:tabs>
    </w:pPr>
    <w:r>
      <w:rPr>
        <w:rStyle w:val="Ninguno"/>
      </w:rPr>
      <w:drawing xmlns:a="http://schemas.openxmlformats.org/drawingml/2006/main">
        <wp:inline distT="0" distB="0" distL="0" distR="0">
          <wp:extent cx="5396103" cy="2210662"/>
          <wp:effectExtent l="0" t="0" r="0" b="0"/>
          <wp:docPr id="1073741828" name="officeArt object" descr="Imagen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Imagen 8" descr="Imagen 8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103" cy="221066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8478"/>
        <w:tab w:val="clear" w:pos="8504"/>
      </w:tabs>
    </w:pPr>
    <w:r>
      <w:rPr>
        <w:rStyle w:val="Ninguno"/>
      </w:rPr>
      <w:drawing xmlns:a="http://schemas.openxmlformats.org/drawingml/2006/main">
        <wp:inline distT="0" distB="0" distL="0" distR="0">
          <wp:extent cx="5396103" cy="976695"/>
          <wp:effectExtent l="0" t="0" r="0" b="0"/>
          <wp:docPr id="1073741825" name="officeArt object" descr="Imagen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5" descr="Imagen 5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103" cy="97669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8478"/>
        <w:tab w:val="clear" w:pos="8504"/>
      </w:tabs>
    </w:pPr>
    <w:r>
      <w:rPr>
        <w:rStyle w:val="Ninguno"/>
      </w:rPr>
      <w:drawing xmlns:a="http://schemas.openxmlformats.org/drawingml/2006/main">
        <wp:inline distT="0" distB="0" distL="0" distR="0">
          <wp:extent cx="5396103" cy="976695"/>
          <wp:effectExtent l="0" t="0" r="0" b="0"/>
          <wp:docPr id="1073741827" name="officeArt object" descr="Imagen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Imagen 7" descr="Imagen 7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103" cy="97669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  <w:p>
    <w:pPr>
      <w:pStyle w:val="header"/>
      <w:tabs>
        <w:tab w:val="right" w:pos="8478"/>
        <w:tab w:val="clear" w:pos="8504"/>
      </w:tabs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Jc w:val="left"/>
      <w:pPr>
        <w:tabs>
          <w:tab w:val="left" w:pos="720"/>
        </w:tabs>
        <w:ind w:left="1429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2149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869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3589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4309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5029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749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6469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7189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